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3E4DF" w14:textId="7F458E35" w:rsidR="00AC6869" w:rsidRDefault="00AC6869" w:rsidP="00AC6869">
      <w:pPr>
        <w:pStyle w:val="NormalWeb"/>
      </w:pPr>
      <w:r>
        <w:rPr>
          <w:noProof/>
        </w:rPr>
        <w:drawing>
          <wp:anchor distT="0" distB="0" distL="114300" distR="114300" simplePos="0" relativeHeight="251658240" behindDoc="1" locked="0" layoutInCell="1" allowOverlap="1" wp14:anchorId="429ECE0F" wp14:editId="2EB3A28D">
            <wp:simplePos x="0" y="0"/>
            <wp:positionH relativeFrom="margin">
              <wp:posOffset>2071370</wp:posOffset>
            </wp:positionH>
            <wp:positionV relativeFrom="paragraph">
              <wp:posOffset>11430</wp:posOffset>
            </wp:positionV>
            <wp:extent cx="2073275" cy="1219200"/>
            <wp:effectExtent l="0" t="0" r="3175" b="0"/>
            <wp:wrapTight wrapText="bothSides">
              <wp:wrapPolygon edited="0">
                <wp:start x="0" y="0"/>
                <wp:lineTo x="0" y="21263"/>
                <wp:lineTo x="21435" y="21263"/>
                <wp:lineTo x="21435" y="0"/>
                <wp:lineTo x="0" y="0"/>
              </wp:wrapPolygon>
            </wp:wrapTight>
            <wp:docPr id="1" name="Picture 1" descr="A yellow and red hot r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red hot ro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3275"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F3EEF0" w14:textId="77777777" w:rsidR="00AC6869" w:rsidRDefault="00AC6869" w:rsidP="3DB8D435">
      <w:pPr>
        <w:jc w:val="center"/>
        <w:rPr>
          <w:b/>
          <w:bCs/>
          <w:sz w:val="28"/>
          <w:szCs w:val="28"/>
        </w:rPr>
      </w:pPr>
    </w:p>
    <w:p w14:paraId="42599CBE" w14:textId="77777777" w:rsidR="00AC6869" w:rsidRDefault="00AC6869" w:rsidP="00531779"/>
    <w:p w14:paraId="5D622BFD" w14:textId="77777777" w:rsidR="00AC6869" w:rsidRDefault="00AC6869" w:rsidP="3DB8D435">
      <w:pPr>
        <w:jc w:val="center"/>
        <w:rPr>
          <w:b/>
          <w:bCs/>
          <w:sz w:val="28"/>
          <w:szCs w:val="28"/>
        </w:rPr>
      </w:pPr>
    </w:p>
    <w:p w14:paraId="34EE8FB1" w14:textId="1265AFD1" w:rsidR="003F5C08" w:rsidRPr="00A165AD" w:rsidRDefault="00C24A5B" w:rsidP="3DB8D435">
      <w:pPr>
        <w:jc w:val="center"/>
        <w:rPr>
          <w:b/>
          <w:bCs/>
          <w:sz w:val="28"/>
          <w:szCs w:val="28"/>
        </w:rPr>
      </w:pPr>
      <w:r>
        <w:rPr>
          <w:b/>
          <w:bCs/>
          <w:sz w:val="28"/>
          <w:szCs w:val="28"/>
        </w:rPr>
        <w:t>202</w:t>
      </w:r>
      <w:r w:rsidR="00233AA1">
        <w:rPr>
          <w:b/>
          <w:bCs/>
          <w:sz w:val="28"/>
          <w:szCs w:val="28"/>
        </w:rPr>
        <w:t>5</w:t>
      </w:r>
      <w:r>
        <w:rPr>
          <w:b/>
          <w:bCs/>
          <w:sz w:val="28"/>
          <w:szCs w:val="28"/>
        </w:rPr>
        <w:t xml:space="preserve"> </w:t>
      </w:r>
      <w:r w:rsidR="00A165AD" w:rsidRPr="3DB8D435">
        <w:rPr>
          <w:b/>
          <w:bCs/>
          <w:sz w:val="28"/>
          <w:szCs w:val="28"/>
        </w:rPr>
        <w:t>Gears and Grub</w:t>
      </w:r>
      <w:r w:rsidR="008646CE" w:rsidRPr="3DB8D435">
        <w:rPr>
          <w:b/>
          <w:bCs/>
          <w:sz w:val="28"/>
          <w:szCs w:val="28"/>
        </w:rPr>
        <w:t xml:space="preserve"> -</w:t>
      </w:r>
      <w:r w:rsidR="00812C6C">
        <w:rPr>
          <w:b/>
          <w:bCs/>
          <w:sz w:val="28"/>
          <w:szCs w:val="28"/>
        </w:rPr>
        <w:t xml:space="preserve"> </w:t>
      </w:r>
      <w:r w:rsidR="003F5C08" w:rsidRPr="3DB8D435">
        <w:rPr>
          <w:b/>
          <w:bCs/>
          <w:sz w:val="28"/>
          <w:szCs w:val="28"/>
        </w:rPr>
        <w:t xml:space="preserve">Vendor Application </w:t>
      </w:r>
    </w:p>
    <w:p w14:paraId="77F40AF6" w14:textId="77777777" w:rsidR="00162B42" w:rsidRDefault="00E75AD4">
      <w:r>
        <w:t>Effingham Health System’s</w:t>
      </w:r>
      <w:r w:rsidR="00C24A5B">
        <w:t xml:space="preserve"> 202</w:t>
      </w:r>
      <w:r w:rsidR="00233AA1">
        <w:t>5</w:t>
      </w:r>
      <w:r>
        <w:t xml:space="preserve"> Gears and Grub</w:t>
      </w:r>
      <w:r w:rsidR="00C24A5B">
        <w:t xml:space="preserve"> Fundraising Event, benefiting Effingham Health System Foundation, </w:t>
      </w:r>
      <w:r>
        <w:t xml:space="preserve">will be held on </w:t>
      </w:r>
      <w:r w:rsidRPr="00E75AD4">
        <w:t xml:space="preserve">Saturday, </w:t>
      </w:r>
      <w:r w:rsidR="00A92D3B" w:rsidRPr="00531779">
        <w:rPr>
          <w:b/>
          <w:bCs/>
        </w:rPr>
        <w:t>Ma</w:t>
      </w:r>
      <w:r w:rsidR="00C24A5B" w:rsidRPr="00531779">
        <w:rPr>
          <w:b/>
          <w:bCs/>
        </w:rPr>
        <w:t>rch</w:t>
      </w:r>
      <w:r w:rsidR="00A92D3B" w:rsidRPr="00531779">
        <w:rPr>
          <w:b/>
          <w:bCs/>
        </w:rPr>
        <w:t xml:space="preserve"> </w:t>
      </w:r>
      <w:r w:rsidR="00233AA1" w:rsidRPr="00531779">
        <w:rPr>
          <w:b/>
          <w:bCs/>
        </w:rPr>
        <w:t>1</w:t>
      </w:r>
      <w:r w:rsidRPr="00531779">
        <w:rPr>
          <w:b/>
          <w:bCs/>
        </w:rPr>
        <w:t xml:space="preserve">, </w:t>
      </w:r>
      <w:r w:rsidR="00342A45" w:rsidRPr="00531779">
        <w:rPr>
          <w:b/>
          <w:bCs/>
        </w:rPr>
        <w:t>202</w:t>
      </w:r>
      <w:r w:rsidR="00233AA1" w:rsidRPr="00531779">
        <w:rPr>
          <w:b/>
          <w:bCs/>
        </w:rPr>
        <w:t>5</w:t>
      </w:r>
      <w:r w:rsidR="00342A45" w:rsidRPr="00531779">
        <w:rPr>
          <w:b/>
          <w:bCs/>
        </w:rPr>
        <w:t>,</w:t>
      </w:r>
      <w:r w:rsidRPr="00531779">
        <w:rPr>
          <w:b/>
          <w:bCs/>
        </w:rPr>
        <w:t xml:space="preserve"> from </w:t>
      </w:r>
      <w:r w:rsidR="00C24A5B" w:rsidRPr="00531779">
        <w:rPr>
          <w:b/>
          <w:bCs/>
        </w:rPr>
        <w:t>10</w:t>
      </w:r>
      <w:r w:rsidRPr="00531779">
        <w:rPr>
          <w:b/>
          <w:bCs/>
        </w:rPr>
        <w:t xml:space="preserve">:00 am – </w:t>
      </w:r>
      <w:r w:rsidR="00C24A5B" w:rsidRPr="00531779">
        <w:rPr>
          <w:b/>
          <w:bCs/>
        </w:rPr>
        <w:t>4</w:t>
      </w:r>
      <w:r w:rsidRPr="00531779">
        <w:rPr>
          <w:b/>
          <w:bCs/>
        </w:rPr>
        <w:t>:00 pm</w:t>
      </w:r>
      <w:r w:rsidRPr="00E75AD4">
        <w:t xml:space="preserve"> </w:t>
      </w:r>
      <w:r>
        <w:t xml:space="preserve">at </w:t>
      </w:r>
      <w:r w:rsidRPr="00531779">
        <w:rPr>
          <w:b/>
          <w:bCs/>
        </w:rPr>
        <w:t>Freedom Park</w:t>
      </w:r>
      <w:r>
        <w:t xml:space="preserve"> in Rincon, GA</w:t>
      </w:r>
      <w:r w:rsidRPr="00EA5189">
        <w:t>.</w:t>
      </w:r>
      <w:r w:rsidR="003F5C08" w:rsidRPr="00EA5189">
        <w:t xml:space="preserve">  </w:t>
      </w:r>
    </w:p>
    <w:p w14:paraId="7303356B" w14:textId="5D253877" w:rsidR="00162B42" w:rsidRDefault="003F5C08" w:rsidP="00162B42">
      <w:pPr>
        <w:spacing w:after="0" w:line="240" w:lineRule="auto"/>
      </w:pPr>
      <w:r w:rsidRPr="00EA5189">
        <w:t xml:space="preserve">All vendors </w:t>
      </w:r>
      <w:r w:rsidR="00162B42">
        <w:t>have the option to:</w:t>
      </w:r>
    </w:p>
    <w:p w14:paraId="3461E679" w14:textId="58768BA4" w:rsidR="00162B42" w:rsidRDefault="00162B42" w:rsidP="00162B42">
      <w:pPr>
        <w:pStyle w:val="ListParagraph"/>
        <w:numPr>
          <w:ilvl w:val="0"/>
          <w:numId w:val="4"/>
        </w:numPr>
      </w:pPr>
      <w:r>
        <w:t>Set up on Friday, February 28</w:t>
      </w:r>
      <w:r w:rsidRPr="00162B42">
        <w:rPr>
          <w:vertAlign w:val="superscript"/>
        </w:rPr>
        <w:t>th</w:t>
      </w:r>
      <w:r>
        <w:t xml:space="preserve"> (day before event) from </w:t>
      </w:r>
      <w:r w:rsidRPr="00162B42">
        <w:rPr>
          <w:b/>
          <w:bCs/>
        </w:rPr>
        <w:t>4:00 pm to 6:00 pm</w:t>
      </w:r>
    </w:p>
    <w:p w14:paraId="24EDAE58" w14:textId="3B511E3A" w:rsidR="00162B42" w:rsidRDefault="00162B42" w:rsidP="000A32A2">
      <w:pPr>
        <w:pStyle w:val="ListParagraph"/>
        <w:numPr>
          <w:ilvl w:val="0"/>
          <w:numId w:val="4"/>
        </w:numPr>
      </w:pPr>
      <w:r>
        <w:t>Saturday, March 1</w:t>
      </w:r>
      <w:r w:rsidRPr="00162B42">
        <w:rPr>
          <w:vertAlign w:val="superscript"/>
        </w:rPr>
        <w:t>st</w:t>
      </w:r>
      <w:r>
        <w:t xml:space="preserve"> (day of event) </w:t>
      </w:r>
      <w:r>
        <w:t xml:space="preserve">- </w:t>
      </w:r>
      <w:r w:rsidRPr="00EA5189">
        <w:t xml:space="preserve">The gates will open at </w:t>
      </w:r>
      <w:r w:rsidRPr="00162B42">
        <w:rPr>
          <w:b/>
          <w:bCs/>
        </w:rPr>
        <w:t xml:space="preserve">7:00 </w:t>
      </w:r>
      <w:r w:rsidRPr="00162B42">
        <w:rPr>
          <w:b/>
          <w:bCs/>
        </w:rPr>
        <w:t xml:space="preserve">am </w:t>
      </w:r>
      <w:r>
        <w:rPr>
          <w:b/>
          <w:bCs/>
        </w:rPr>
        <w:t>and close at 8:30 am</w:t>
      </w:r>
    </w:p>
    <w:p w14:paraId="2C3FEEC4" w14:textId="1B3C85EC" w:rsidR="003F5C08" w:rsidRDefault="003F5C08">
      <w:r>
        <w:t xml:space="preserve">Thank you for your interest in participating! Please fill out the below application </w:t>
      </w:r>
      <w:r w:rsidR="00341F36">
        <w:t xml:space="preserve">online or </w:t>
      </w:r>
      <w:r>
        <w:t xml:space="preserve">email it to </w:t>
      </w:r>
      <w:r w:rsidR="00233AA1">
        <w:t>Amy Zeugin</w:t>
      </w:r>
      <w:r>
        <w:t xml:space="preserve"> at </w:t>
      </w:r>
      <w:hyperlink r:id="rId8" w:history="1">
        <w:r w:rsidR="00233AA1" w:rsidRPr="00682108">
          <w:rPr>
            <w:rStyle w:val="Hyperlink"/>
          </w:rPr>
          <w:t>amy.zeugin@effinghamhospital.org</w:t>
        </w:r>
      </w:hyperlink>
    </w:p>
    <w:p w14:paraId="3F0B3E75" w14:textId="532F1ED2" w:rsidR="00E75AD4" w:rsidRDefault="00E75AD4" w:rsidP="00122358">
      <w:pPr>
        <w:spacing w:after="0" w:line="480" w:lineRule="auto"/>
      </w:pPr>
      <w:r w:rsidRPr="00E75AD4">
        <w:t>Company Name: _____________________________________________________________</w:t>
      </w:r>
      <w:r w:rsidR="00531779">
        <w:t>_________</w:t>
      </w:r>
    </w:p>
    <w:p w14:paraId="02F94FCC" w14:textId="50B75A5C" w:rsidR="00E75AD4" w:rsidRDefault="00C24A5B" w:rsidP="00122358">
      <w:pPr>
        <w:spacing w:after="0" w:line="480" w:lineRule="auto"/>
      </w:pPr>
      <w:r>
        <w:t xml:space="preserve">Mailing </w:t>
      </w:r>
      <w:r w:rsidR="00E75AD4" w:rsidRPr="00E75AD4">
        <w:t>Address: _______________________________________________________________</w:t>
      </w:r>
      <w:r w:rsidR="00531779">
        <w:t>_______</w:t>
      </w:r>
      <w:r w:rsidR="00E75AD4" w:rsidRPr="00E75AD4">
        <w:t xml:space="preserve"> City:__________________________________State:________________Zip:_______________</w:t>
      </w:r>
      <w:r w:rsidR="00531779">
        <w:t>________</w:t>
      </w:r>
    </w:p>
    <w:p w14:paraId="3A511981" w14:textId="2C667549" w:rsidR="00E75AD4" w:rsidRDefault="00E75AD4" w:rsidP="00122358">
      <w:pPr>
        <w:spacing w:after="0" w:line="480" w:lineRule="auto"/>
      </w:pPr>
      <w:r w:rsidRPr="00E75AD4">
        <w:t>Phone: __________________Email: ________________________Website: _______________________</w:t>
      </w:r>
    </w:p>
    <w:p w14:paraId="0E9A0D60" w14:textId="77777777" w:rsidR="00E75AD4" w:rsidRPr="00E75AD4" w:rsidRDefault="00E75AD4" w:rsidP="00122358">
      <w:pPr>
        <w:spacing w:after="0" w:line="480" w:lineRule="auto"/>
        <w:rPr>
          <w:b/>
        </w:rPr>
      </w:pPr>
      <w:r w:rsidRPr="00E75AD4">
        <w:rPr>
          <w:b/>
        </w:rPr>
        <w:t>Individual Contact Info:</w:t>
      </w:r>
    </w:p>
    <w:p w14:paraId="5D9D4E8F" w14:textId="7E4EA6C0" w:rsidR="00E75AD4" w:rsidRDefault="00E75AD4" w:rsidP="00122358">
      <w:pPr>
        <w:spacing w:after="0" w:line="480" w:lineRule="auto"/>
      </w:pPr>
      <w:r w:rsidRPr="00E75AD4">
        <w:t>Name: _______________________________________</w:t>
      </w:r>
      <w:r w:rsidR="00122358">
        <w:t>_______________________________</w:t>
      </w:r>
      <w:r w:rsidRPr="00E75AD4">
        <w:t>_</w:t>
      </w:r>
      <w:r w:rsidR="00531779">
        <w:t>_______</w:t>
      </w:r>
      <w:r w:rsidRPr="00E75AD4">
        <w:t xml:space="preserve"> Email:__________________________</w:t>
      </w:r>
      <w:r w:rsidR="00531779">
        <w:t>_______</w:t>
      </w:r>
      <w:r w:rsidR="00162B42">
        <w:t>________</w:t>
      </w:r>
      <w:r w:rsidRPr="00E75AD4">
        <w:t xml:space="preserve"> Phone: ____________________</w:t>
      </w:r>
      <w:r w:rsidR="00812C6C">
        <w:t>___</w:t>
      </w:r>
      <w:r w:rsidRPr="00E75AD4">
        <w:t xml:space="preserve">________ </w:t>
      </w:r>
      <w:r w:rsidR="00C24A5B">
        <w:t xml:space="preserve"> </w:t>
      </w:r>
    </w:p>
    <w:p w14:paraId="64E81A9B" w14:textId="2FF0AF65" w:rsidR="00E75AD4" w:rsidRDefault="00C24A5B" w:rsidP="00122358">
      <w:pPr>
        <w:spacing w:after="0" w:line="480" w:lineRule="auto"/>
      </w:pPr>
      <w:r>
        <w:t>I</w:t>
      </w:r>
      <w:r w:rsidR="00E75AD4" w:rsidRPr="00E75AD4">
        <w:t xml:space="preserve">tems </w:t>
      </w:r>
      <w:r>
        <w:t xml:space="preserve">to </w:t>
      </w:r>
      <w:r w:rsidR="00E75AD4" w:rsidRPr="00E75AD4">
        <w:t>be sold: _</w:t>
      </w:r>
      <w:r>
        <w:t>_____</w:t>
      </w:r>
      <w:r w:rsidR="00E75AD4" w:rsidRPr="00E75AD4">
        <w:t>_________________________________________________________</w:t>
      </w:r>
      <w:r w:rsidR="00E75AD4">
        <w:t>_______</w:t>
      </w:r>
      <w:r w:rsidR="00E75AD4" w:rsidRPr="00E75AD4">
        <w:t xml:space="preserve"> ______________________________________________________________________________</w:t>
      </w:r>
      <w:r w:rsidR="00E75AD4">
        <w:t>______</w:t>
      </w:r>
      <w:r w:rsidR="00E75AD4" w:rsidRPr="00E75AD4">
        <w:t xml:space="preserve"> </w:t>
      </w:r>
    </w:p>
    <w:p w14:paraId="0A2EF012" w14:textId="0F187652" w:rsidR="00BD1EB8" w:rsidRDefault="00BD1EB8" w:rsidP="00341F36">
      <w:r>
        <w:t xml:space="preserve">Since this is a fundraising event for Effingham Health System Foundation, please understand that the </w:t>
      </w:r>
      <w:r w:rsidRPr="00BD1EB8">
        <w:rPr>
          <w:b/>
          <w:bCs/>
        </w:rPr>
        <w:t>Vendor Fee includes entry for ONE PERSON ONLY</w:t>
      </w:r>
      <w:r>
        <w:t xml:space="preserve">.  All others will have to pay entrance fee.  </w:t>
      </w:r>
    </w:p>
    <w:p w14:paraId="43C094D6" w14:textId="0BB71861" w:rsidR="00341F36" w:rsidRDefault="00FB14D3" w:rsidP="00341F36">
      <w:r>
        <w:t>B</w:t>
      </w:r>
      <w:r w:rsidR="00E75AD4" w:rsidRPr="00E75AD4">
        <w:t xml:space="preserve">ooth rental fee </w:t>
      </w:r>
      <w:r>
        <w:t>is</w:t>
      </w:r>
      <w:r w:rsidR="008646CE">
        <w:t xml:space="preserve"> </w:t>
      </w:r>
      <w:r w:rsidR="008646CE" w:rsidRPr="00FB14D3">
        <w:rPr>
          <w:b/>
          <w:bCs/>
        </w:rPr>
        <w:t>$</w:t>
      </w:r>
      <w:r w:rsidR="00A92D3B" w:rsidRPr="00FB14D3">
        <w:rPr>
          <w:b/>
          <w:bCs/>
        </w:rPr>
        <w:t>50</w:t>
      </w:r>
      <w:r w:rsidR="008646CE" w:rsidRPr="00FB14D3">
        <w:rPr>
          <w:b/>
          <w:bCs/>
        </w:rPr>
        <w:t xml:space="preserve"> per space</w:t>
      </w:r>
      <w:r w:rsidRPr="00FB14D3">
        <w:rPr>
          <w:b/>
          <w:bCs/>
        </w:rPr>
        <w:t xml:space="preserve"> WITHOUT POWER</w:t>
      </w:r>
      <w:r>
        <w:t xml:space="preserve">.  </w:t>
      </w:r>
      <w:r w:rsidR="00341F36">
        <w:t xml:space="preserve">Please indicate the number of spaces you are requesting </w:t>
      </w:r>
      <w:r w:rsidR="00341F36" w:rsidRPr="00E75AD4">
        <w:t>______</w:t>
      </w:r>
      <w:r w:rsidR="00341F36">
        <w:t xml:space="preserve">.   </w:t>
      </w:r>
    </w:p>
    <w:p w14:paraId="40683B63" w14:textId="735BD064" w:rsidR="00E75AD4" w:rsidRPr="00FB14D3" w:rsidRDefault="004455C2">
      <w:pPr>
        <w:rPr>
          <w:b/>
          <w:bCs/>
        </w:rPr>
      </w:pPr>
      <w:r>
        <w:rPr>
          <w:b/>
          <w:bCs/>
        </w:rPr>
        <w:t>S</w:t>
      </w:r>
      <w:r w:rsidR="0087439F">
        <w:rPr>
          <w:b/>
          <w:bCs/>
        </w:rPr>
        <w:t>PACE IS RESERVED WHEN FULL PAYMENT IS RECEIVED</w:t>
      </w:r>
      <w:r>
        <w:rPr>
          <w:b/>
          <w:bCs/>
        </w:rPr>
        <w:t xml:space="preserve">.  </w:t>
      </w:r>
      <w:r w:rsidR="0087439F" w:rsidRPr="0087439F">
        <w:t xml:space="preserve">Pay online </w:t>
      </w:r>
      <w:r w:rsidR="0048722E">
        <w:t xml:space="preserve">at </w:t>
      </w:r>
      <w:hyperlink r:id="rId9" w:history="1">
        <w:r w:rsidR="00794EED" w:rsidRPr="00682108">
          <w:rPr>
            <w:rStyle w:val="Hyperlink"/>
          </w:rPr>
          <w:t>http://www.gearsandgrub.org</w:t>
        </w:r>
      </w:hyperlink>
      <w:r w:rsidR="00794EED">
        <w:t xml:space="preserve"> </w:t>
      </w:r>
      <w:r w:rsidR="0048722E">
        <w:t xml:space="preserve"> </w:t>
      </w:r>
      <w:r w:rsidR="0087439F" w:rsidRPr="0087439F">
        <w:t>or by check (Payable to EHS Foundation)</w:t>
      </w:r>
      <w:r w:rsidRPr="0087439F">
        <w:t xml:space="preserve"> </w:t>
      </w:r>
      <w:r w:rsidR="0087439F" w:rsidRPr="0087439F">
        <w:t>and mail to</w:t>
      </w:r>
      <w:r w:rsidR="0087439F">
        <w:rPr>
          <w:b/>
          <w:bCs/>
        </w:rPr>
        <w:t xml:space="preserve"> </w:t>
      </w:r>
      <w:r w:rsidR="0087439F" w:rsidRPr="00342A45">
        <w:t>459 GA HWY 119 S, Springfield, GA 31329</w:t>
      </w:r>
      <w:r w:rsidR="006067D8">
        <w:t>.</w:t>
      </w:r>
    </w:p>
    <w:p w14:paraId="69A0B839" w14:textId="2732874A" w:rsidR="008646CE" w:rsidRDefault="00E75AD4" w:rsidP="008646CE">
      <w:r>
        <w:t xml:space="preserve">For the application to be considered, the following must be </w:t>
      </w:r>
      <w:r w:rsidR="00341F36">
        <w:t>completed</w:t>
      </w:r>
      <w:r>
        <w:t xml:space="preserve">: </w:t>
      </w:r>
    </w:p>
    <w:p w14:paraId="55C86528" w14:textId="3FE07A0A" w:rsidR="008646CE" w:rsidRDefault="00E75AD4" w:rsidP="00531779">
      <w:pPr>
        <w:pStyle w:val="ListParagraph"/>
        <w:numPr>
          <w:ilvl w:val="0"/>
          <w:numId w:val="3"/>
        </w:numPr>
        <w:ind w:left="1260"/>
      </w:pPr>
      <w:r w:rsidRPr="00E75AD4">
        <w:t xml:space="preserve">Vendor Application </w:t>
      </w:r>
      <w:r w:rsidR="00812C6C">
        <w:t>– available online</w:t>
      </w:r>
      <w:r w:rsidRPr="00E75AD4">
        <w:t xml:space="preserve"> </w:t>
      </w:r>
    </w:p>
    <w:p w14:paraId="48CD0270" w14:textId="77777777" w:rsidR="00341F36" w:rsidRDefault="00812C6C" w:rsidP="00531779">
      <w:pPr>
        <w:pStyle w:val="ListParagraph"/>
        <w:numPr>
          <w:ilvl w:val="0"/>
          <w:numId w:val="3"/>
        </w:numPr>
        <w:ind w:left="1260"/>
      </w:pPr>
      <w:r>
        <w:t>S</w:t>
      </w:r>
      <w:r w:rsidR="00E75AD4">
        <w:t>ign</w:t>
      </w:r>
      <w:r>
        <w:t>ed</w:t>
      </w:r>
      <w:r w:rsidR="00E75AD4">
        <w:t xml:space="preserve"> Terms and Conditions </w:t>
      </w:r>
      <w:r>
        <w:t xml:space="preserve">– available </w:t>
      </w:r>
      <w:proofErr w:type="gramStart"/>
      <w:r>
        <w:t>online</w:t>
      </w:r>
      <w:proofErr w:type="gramEnd"/>
      <w:r w:rsidR="00E75AD4">
        <w:t xml:space="preserve"> </w:t>
      </w:r>
    </w:p>
    <w:p w14:paraId="1A29033E" w14:textId="72E8922B" w:rsidR="008646CE" w:rsidRDefault="00341F36" w:rsidP="00531779">
      <w:pPr>
        <w:pStyle w:val="ListParagraph"/>
        <w:numPr>
          <w:ilvl w:val="0"/>
          <w:numId w:val="3"/>
        </w:numPr>
        <w:ind w:left="1260"/>
      </w:pPr>
      <w:r>
        <w:t>P</w:t>
      </w:r>
      <w:r w:rsidR="008646CE">
        <w:t>ayment</w:t>
      </w:r>
      <w:r>
        <w:t xml:space="preserve"> received in full –</w:t>
      </w:r>
      <w:r w:rsidR="008646CE">
        <w:t xml:space="preserve"> </w:t>
      </w:r>
      <w:r w:rsidR="00812C6C">
        <w:t>online</w:t>
      </w:r>
      <w:r>
        <w:t xml:space="preserve"> or by </w:t>
      </w:r>
      <w:proofErr w:type="gramStart"/>
      <w:r>
        <w:t>check</w:t>
      </w:r>
      <w:proofErr w:type="gramEnd"/>
      <w:r w:rsidR="00812C6C">
        <w:t xml:space="preserve"> </w:t>
      </w:r>
    </w:p>
    <w:p w14:paraId="3FA30533" w14:textId="4A71F409" w:rsidR="0048722E" w:rsidRDefault="00293B92" w:rsidP="0087439F">
      <w:pPr>
        <w:jc w:val="center"/>
        <w:rPr>
          <w:b/>
          <w:sz w:val="28"/>
          <w:szCs w:val="28"/>
        </w:rPr>
      </w:pPr>
      <w:r>
        <w:rPr>
          <w:noProof/>
        </w:rPr>
        <w:lastRenderedPageBreak/>
        <w:drawing>
          <wp:anchor distT="0" distB="0" distL="114300" distR="114300" simplePos="0" relativeHeight="251660288" behindDoc="1" locked="0" layoutInCell="1" allowOverlap="1" wp14:anchorId="6E7E37FF" wp14:editId="7A5BCC25">
            <wp:simplePos x="0" y="0"/>
            <wp:positionH relativeFrom="margin">
              <wp:posOffset>1912620</wp:posOffset>
            </wp:positionH>
            <wp:positionV relativeFrom="paragraph">
              <wp:posOffset>8255</wp:posOffset>
            </wp:positionV>
            <wp:extent cx="2073275" cy="1219200"/>
            <wp:effectExtent l="0" t="0" r="3175" b="0"/>
            <wp:wrapTight wrapText="bothSides">
              <wp:wrapPolygon edited="0">
                <wp:start x="0" y="0"/>
                <wp:lineTo x="0" y="21263"/>
                <wp:lineTo x="21435" y="21263"/>
                <wp:lineTo x="21435" y="0"/>
                <wp:lineTo x="0" y="0"/>
              </wp:wrapPolygon>
            </wp:wrapTight>
            <wp:docPr id="2" name="Picture 2" descr="A yellow and red hot r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red hot ro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3275"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402E51" w14:textId="77777777" w:rsidR="00293B92" w:rsidRDefault="00293B92" w:rsidP="0087439F">
      <w:pPr>
        <w:jc w:val="center"/>
        <w:rPr>
          <w:b/>
          <w:sz w:val="28"/>
          <w:szCs w:val="28"/>
        </w:rPr>
      </w:pPr>
    </w:p>
    <w:p w14:paraId="08BC763D" w14:textId="77777777" w:rsidR="00293B92" w:rsidRDefault="00293B92" w:rsidP="0087439F">
      <w:pPr>
        <w:jc w:val="center"/>
        <w:rPr>
          <w:b/>
          <w:sz w:val="28"/>
          <w:szCs w:val="28"/>
        </w:rPr>
      </w:pPr>
    </w:p>
    <w:p w14:paraId="399939F0" w14:textId="77777777" w:rsidR="00293B92" w:rsidRDefault="00293B92" w:rsidP="0087439F">
      <w:pPr>
        <w:jc w:val="center"/>
        <w:rPr>
          <w:b/>
          <w:sz w:val="28"/>
          <w:szCs w:val="28"/>
        </w:rPr>
      </w:pPr>
    </w:p>
    <w:p w14:paraId="0846EE10" w14:textId="465087D3" w:rsidR="0087439F" w:rsidRDefault="0087439F" w:rsidP="0087439F">
      <w:pPr>
        <w:jc w:val="center"/>
        <w:rPr>
          <w:b/>
          <w:sz w:val="28"/>
          <w:szCs w:val="28"/>
        </w:rPr>
      </w:pPr>
      <w:r w:rsidRPr="0087439F">
        <w:rPr>
          <w:b/>
          <w:sz w:val="28"/>
          <w:szCs w:val="28"/>
        </w:rPr>
        <w:t xml:space="preserve">Effingham Health System’s Gears and Grub </w:t>
      </w:r>
      <w:r>
        <w:rPr>
          <w:b/>
          <w:sz w:val="28"/>
          <w:szCs w:val="28"/>
        </w:rPr>
        <w:br/>
        <w:t>Vendor</w:t>
      </w:r>
      <w:r w:rsidRPr="0087439F">
        <w:rPr>
          <w:b/>
          <w:sz w:val="28"/>
          <w:szCs w:val="28"/>
        </w:rPr>
        <w:t xml:space="preserve"> Terms and Conditions</w:t>
      </w:r>
    </w:p>
    <w:p w14:paraId="50D22645" w14:textId="29131490" w:rsidR="001E7B86" w:rsidRDefault="00E75AD4" w:rsidP="001E7B86">
      <w:pPr>
        <w:pStyle w:val="ListParagraph"/>
        <w:numPr>
          <w:ilvl w:val="0"/>
          <w:numId w:val="5"/>
        </w:numPr>
        <w:spacing w:after="0"/>
        <w:ind w:left="360"/>
      </w:pPr>
      <w:r w:rsidRPr="001E7B86">
        <w:rPr>
          <w:b/>
          <w:bCs/>
        </w:rPr>
        <w:t>Setup:</w:t>
      </w:r>
      <w:r w:rsidRPr="00E75AD4">
        <w:t xml:space="preserve"> </w:t>
      </w:r>
      <w:bookmarkStart w:id="0" w:name="_Hlk122597947"/>
    </w:p>
    <w:p w14:paraId="3447FF33" w14:textId="77777777" w:rsidR="001E7B86" w:rsidRDefault="001E7B86" w:rsidP="001E7B86">
      <w:pPr>
        <w:spacing w:after="0" w:line="240" w:lineRule="auto"/>
        <w:ind w:left="990" w:hanging="630"/>
      </w:pPr>
      <w:r w:rsidRPr="00EA5189">
        <w:t xml:space="preserve">All vendors </w:t>
      </w:r>
      <w:r>
        <w:t>have the option to:</w:t>
      </w:r>
    </w:p>
    <w:p w14:paraId="49161F7E" w14:textId="77777777" w:rsidR="001E7B86" w:rsidRDefault="001E7B86" w:rsidP="001E7B86">
      <w:pPr>
        <w:pStyle w:val="ListParagraph"/>
        <w:numPr>
          <w:ilvl w:val="1"/>
          <w:numId w:val="5"/>
        </w:numPr>
        <w:ind w:left="990"/>
      </w:pPr>
      <w:r>
        <w:t>Set up on Friday, February 28</w:t>
      </w:r>
      <w:r w:rsidRPr="00162B42">
        <w:rPr>
          <w:vertAlign w:val="superscript"/>
        </w:rPr>
        <w:t>th</w:t>
      </w:r>
      <w:r>
        <w:t xml:space="preserve"> (day before event) from </w:t>
      </w:r>
      <w:r w:rsidRPr="00162B42">
        <w:rPr>
          <w:b/>
          <w:bCs/>
        </w:rPr>
        <w:t>4:00 pm to 6:00 pm</w:t>
      </w:r>
    </w:p>
    <w:p w14:paraId="70C3080D" w14:textId="77777777" w:rsidR="001E7B86" w:rsidRDefault="001E7B86" w:rsidP="001E7B86">
      <w:pPr>
        <w:pStyle w:val="ListParagraph"/>
        <w:numPr>
          <w:ilvl w:val="1"/>
          <w:numId w:val="5"/>
        </w:numPr>
        <w:ind w:left="990"/>
      </w:pPr>
      <w:r>
        <w:t>Saturday, March 1</w:t>
      </w:r>
      <w:r w:rsidRPr="00162B42">
        <w:rPr>
          <w:vertAlign w:val="superscript"/>
        </w:rPr>
        <w:t>st</w:t>
      </w:r>
      <w:r>
        <w:t xml:space="preserve"> (day of event) - </w:t>
      </w:r>
      <w:r w:rsidRPr="00EA5189">
        <w:t xml:space="preserve">The gates will open at </w:t>
      </w:r>
      <w:r w:rsidRPr="00162B42">
        <w:rPr>
          <w:b/>
          <w:bCs/>
        </w:rPr>
        <w:t xml:space="preserve">7:00 am </w:t>
      </w:r>
      <w:r>
        <w:rPr>
          <w:b/>
          <w:bCs/>
        </w:rPr>
        <w:t>and close at 8:30 am</w:t>
      </w:r>
    </w:p>
    <w:p w14:paraId="39DA024A" w14:textId="2167242F" w:rsidR="009873F6" w:rsidRPr="001E7B86" w:rsidRDefault="001E7B86" w:rsidP="001E7B86">
      <w:pPr>
        <w:pStyle w:val="ListParagraph"/>
        <w:ind w:left="360"/>
        <w:rPr>
          <w:color w:val="000000" w:themeColor="text1"/>
        </w:rPr>
      </w:pPr>
      <w:r>
        <w:t>Additionally, a</w:t>
      </w:r>
      <w:r w:rsidR="00E75AD4" w:rsidRPr="00E75AD4">
        <w:t xml:space="preserve">ll </w:t>
      </w:r>
      <w:r w:rsidR="006067D8">
        <w:t>vend</w:t>
      </w:r>
      <w:r w:rsidR="00E75AD4" w:rsidRPr="00E75AD4">
        <w:t xml:space="preserve">ors must be set up and ready to sell by </w:t>
      </w:r>
      <w:r w:rsidR="0048722E">
        <w:t>10</w:t>
      </w:r>
      <w:r w:rsidR="00E75AD4" w:rsidRPr="00E75AD4">
        <w:t>:</w:t>
      </w:r>
      <w:r w:rsidR="00CA4D6F">
        <w:t>0</w:t>
      </w:r>
      <w:r w:rsidR="00E75AD4" w:rsidRPr="00E75AD4">
        <w:t xml:space="preserve">0 am the day of the </w:t>
      </w:r>
      <w:r w:rsidR="0087439F">
        <w:t>event</w:t>
      </w:r>
      <w:r w:rsidR="009873F6">
        <w:t xml:space="preserve">.  </w:t>
      </w:r>
      <w:r w:rsidR="006067D8">
        <w:t>Vend</w:t>
      </w:r>
      <w:r w:rsidR="00E75AD4" w:rsidRPr="00E75AD4">
        <w:t>ors may</w:t>
      </w:r>
      <w:r w:rsidR="00681E2A">
        <w:t xml:space="preserve"> </w:t>
      </w:r>
      <w:r w:rsidR="00E75AD4" w:rsidRPr="00E75AD4">
        <w:t xml:space="preserve">begin setting up at </w:t>
      </w:r>
      <w:r w:rsidR="00E75AD4" w:rsidRPr="001E7B86">
        <w:rPr>
          <w:b/>
          <w:bCs/>
        </w:rPr>
        <w:t>7:</w:t>
      </w:r>
      <w:r w:rsidR="009873F6" w:rsidRPr="001E7B86">
        <w:rPr>
          <w:b/>
          <w:bCs/>
        </w:rPr>
        <w:t>0</w:t>
      </w:r>
      <w:r w:rsidR="00E75AD4" w:rsidRPr="001E7B86">
        <w:rPr>
          <w:b/>
          <w:bCs/>
        </w:rPr>
        <w:t>0 am</w:t>
      </w:r>
      <w:r w:rsidR="00E75AD4" w:rsidRPr="00E75AD4">
        <w:t xml:space="preserve"> the day of the </w:t>
      </w:r>
      <w:r w:rsidR="009873F6">
        <w:t>event</w:t>
      </w:r>
      <w:r w:rsidR="00E75AD4" w:rsidRPr="00E75AD4">
        <w:t>.</w:t>
      </w:r>
      <w:r w:rsidR="00485B54">
        <w:t xml:space="preserve">  </w:t>
      </w:r>
      <w:bookmarkEnd w:id="0"/>
      <w:r w:rsidR="00794EED" w:rsidRPr="001E7B86">
        <w:rPr>
          <w:rFonts w:cstheme="minorHAnsi"/>
          <w:color w:val="000000" w:themeColor="text1"/>
          <w:shd w:val="clear" w:color="auto" w:fill="FFFFFF"/>
        </w:rPr>
        <w:t>All vehicles for load in MUST be out of the park by 9:30 am</w:t>
      </w:r>
      <w:r w:rsidR="00794EED" w:rsidRPr="001E7B86">
        <w:rPr>
          <w:rStyle w:val="Strong"/>
          <w:rFonts w:cstheme="minorHAnsi"/>
          <w:color w:val="000000" w:themeColor="text1"/>
          <w:shd w:val="clear" w:color="auto" w:fill="FFFFFF"/>
        </w:rPr>
        <w:t>.</w:t>
      </w:r>
      <w:r w:rsidR="00794EED" w:rsidRPr="001E7B86">
        <w:rPr>
          <w:rFonts w:ascii="DM Sans" w:hAnsi="DM Sans"/>
          <w:color w:val="000000" w:themeColor="text1"/>
          <w:sz w:val="27"/>
          <w:szCs w:val="27"/>
          <w:shd w:val="clear" w:color="auto" w:fill="FFFFFF"/>
        </w:rPr>
        <w:t>   </w:t>
      </w:r>
    </w:p>
    <w:p w14:paraId="4EF1212C" w14:textId="455AA348" w:rsidR="00BD1EB8" w:rsidRDefault="00E75AD4" w:rsidP="00681E2A">
      <w:pPr>
        <w:ind w:left="360" w:hanging="360"/>
      </w:pPr>
      <w:r w:rsidRPr="00E75AD4">
        <w:t>2.</w:t>
      </w:r>
      <w:r w:rsidR="00BD1EB8" w:rsidRPr="00BD1EB8">
        <w:rPr>
          <w:b/>
          <w:bCs/>
        </w:rPr>
        <w:t xml:space="preserve"> </w:t>
      </w:r>
      <w:r w:rsidR="00681E2A">
        <w:rPr>
          <w:b/>
          <w:bCs/>
        </w:rPr>
        <w:tab/>
      </w:r>
      <w:r w:rsidR="00BD1EB8" w:rsidRPr="00BD1EB8">
        <w:rPr>
          <w:b/>
          <w:bCs/>
        </w:rPr>
        <w:t>Break</w:t>
      </w:r>
      <w:r w:rsidR="00485B54">
        <w:rPr>
          <w:b/>
          <w:bCs/>
        </w:rPr>
        <w:t xml:space="preserve"> </w:t>
      </w:r>
      <w:r w:rsidR="00BD1EB8" w:rsidRPr="00BD1EB8">
        <w:rPr>
          <w:b/>
          <w:bCs/>
        </w:rPr>
        <w:t>down:</w:t>
      </w:r>
      <w:r w:rsidR="00BD1EB8">
        <w:rPr>
          <w:b/>
          <w:bCs/>
        </w:rPr>
        <w:t xml:space="preserve"> </w:t>
      </w:r>
      <w:r w:rsidR="00BD1EB8" w:rsidRPr="00E75AD4">
        <w:t xml:space="preserve">Break down can start no sooner than </w:t>
      </w:r>
      <w:r w:rsidR="00BD1EB8">
        <w:t>4</w:t>
      </w:r>
      <w:r w:rsidR="00BD1EB8" w:rsidRPr="00E75AD4">
        <w:t>:00 pm and must be completed b</w:t>
      </w:r>
      <w:r w:rsidR="00BD1EB8">
        <w:t>efore 5:</w:t>
      </w:r>
      <w:r w:rsidR="00485B54">
        <w:t>3</w:t>
      </w:r>
      <w:r w:rsidR="00BD1EB8">
        <w:t>0</w:t>
      </w:r>
      <w:r w:rsidR="00BD1EB8" w:rsidRPr="00E75AD4">
        <w:t xml:space="preserve"> pm. </w:t>
      </w:r>
      <w:r w:rsidR="00BD1EB8" w:rsidRPr="006067D8">
        <w:rPr>
          <w:b/>
          <w:bCs/>
        </w:rPr>
        <w:t>No vendor is to close before the official closing time.</w:t>
      </w:r>
      <w:r w:rsidR="00BD1EB8" w:rsidRPr="00E75AD4">
        <w:t xml:space="preserve"> </w:t>
      </w:r>
      <w:r w:rsidR="00485B54">
        <w:t xml:space="preserve">Vehicles will </w:t>
      </w:r>
      <w:r w:rsidR="00485B54" w:rsidRPr="00485B54">
        <w:rPr>
          <w:b/>
          <w:bCs/>
        </w:rPr>
        <w:t>NOT</w:t>
      </w:r>
      <w:r w:rsidR="00485B54">
        <w:t xml:space="preserve"> be allowed in the park until 4:30pm.  </w:t>
      </w:r>
      <w:r w:rsidR="00BD1EB8" w:rsidRPr="00E75AD4">
        <w:t xml:space="preserve">Sellers are responsible for their selling spaces. </w:t>
      </w:r>
      <w:r w:rsidR="00485B54">
        <w:t>B</w:t>
      </w:r>
      <w:r w:rsidR="00BD1EB8" w:rsidRPr="00E75AD4">
        <w:t>e sure your area is clean and trash-free</w:t>
      </w:r>
      <w:r w:rsidR="00485B54">
        <w:t xml:space="preserve"> before leaving. </w:t>
      </w:r>
    </w:p>
    <w:p w14:paraId="7B96A792" w14:textId="4136EC3B" w:rsidR="009873F6" w:rsidRDefault="00BD1EB8" w:rsidP="00681E2A">
      <w:pPr>
        <w:ind w:left="360" w:hanging="360"/>
      </w:pPr>
      <w:r>
        <w:t>3.</w:t>
      </w:r>
      <w:r w:rsidR="00E75AD4" w:rsidRPr="00E75AD4">
        <w:t xml:space="preserve"> </w:t>
      </w:r>
      <w:r w:rsidR="00681E2A">
        <w:tab/>
      </w:r>
      <w:r w:rsidR="00E75AD4" w:rsidRPr="00BD1EB8">
        <w:rPr>
          <w:b/>
          <w:bCs/>
        </w:rPr>
        <w:t>Staffing:</w:t>
      </w:r>
      <w:r w:rsidR="00E75AD4" w:rsidRPr="00E75AD4">
        <w:t xml:space="preserve"> </w:t>
      </w:r>
      <w:r w:rsidR="006067D8">
        <w:t>Vend</w:t>
      </w:r>
      <w:r w:rsidR="00E75AD4" w:rsidRPr="00E75AD4">
        <w:t xml:space="preserve">or tables/ booths must be </w:t>
      </w:r>
      <w:proofErr w:type="gramStart"/>
      <w:r w:rsidR="00E75AD4" w:rsidRPr="00E75AD4">
        <w:t>manned at all times</w:t>
      </w:r>
      <w:proofErr w:type="gramEnd"/>
      <w:r w:rsidR="00E75AD4" w:rsidRPr="00E75AD4">
        <w:t xml:space="preserve"> and intact until show closes at </w:t>
      </w:r>
      <w:r w:rsidR="002A0201">
        <w:t>4</w:t>
      </w:r>
      <w:r w:rsidR="00E75AD4" w:rsidRPr="00E75AD4">
        <w:t xml:space="preserve"> p.m. </w:t>
      </w:r>
      <w:r w:rsidR="009873F6">
        <w:t>Effingham Health System and Effingham Health System Foundation</w:t>
      </w:r>
      <w:r w:rsidR="00E75AD4" w:rsidRPr="00E75AD4">
        <w:t xml:space="preserve"> are not responsible for merchandise or display materials. </w:t>
      </w:r>
    </w:p>
    <w:p w14:paraId="5DA7924F" w14:textId="73115C90" w:rsidR="009873F6" w:rsidRDefault="00485B54" w:rsidP="00681E2A">
      <w:pPr>
        <w:ind w:left="360" w:hanging="360"/>
      </w:pPr>
      <w:r>
        <w:t>4</w:t>
      </w:r>
      <w:r w:rsidR="00E75AD4" w:rsidRPr="00E75AD4">
        <w:t xml:space="preserve">. </w:t>
      </w:r>
      <w:r w:rsidR="00681E2A">
        <w:tab/>
      </w:r>
      <w:r w:rsidR="006067D8" w:rsidRPr="00BD1EB8">
        <w:rPr>
          <w:b/>
          <w:bCs/>
        </w:rPr>
        <w:t>Vend</w:t>
      </w:r>
      <w:r w:rsidR="00E75AD4" w:rsidRPr="00BD1EB8">
        <w:rPr>
          <w:b/>
          <w:bCs/>
        </w:rPr>
        <w:t xml:space="preserve">or Responsibility: </w:t>
      </w:r>
      <w:r w:rsidR="006067D8">
        <w:t>Vendor</w:t>
      </w:r>
      <w:r w:rsidR="00E75AD4" w:rsidRPr="00E75AD4">
        <w:t xml:space="preserve"> will be fully responsible for any loss or damage to his or her property by theft, </w:t>
      </w:r>
      <w:r w:rsidR="006067D8" w:rsidRPr="00E75AD4">
        <w:t>fire,</w:t>
      </w:r>
      <w:r w:rsidR="00E75AD4" w:rsidRPr="00E75AD4">
        <w:t xml:space="preserve"> or casualty. </w:t>
      </w:r>
      <w:r w:rsidR="009873F6">
        <w:t>Effingham Health System and Effingham Health System Foundation</w:t>
      </w:r>
      <w:r w:rsidR="009873F6" w:rsidRPr="00E75AD4">
        <w:t xml:space="preserve"> </w:t>
      </w:r>
      <w:r w:rsidR="00E75AD4" w:rsidRPr="00E75AD4">
        <w:t xml:space="preserve">expressly disclaims any responsibility for same. </w:t>
      </w:r>
      <w:r w:rsidR="006067D8">
        <w:t>Vend</w:t>
      </w:r>
      <w:r w:rsidR="00E75AD4" w:rsidRPr="00E75AD4">
        <w:t xml:space="preserve">ors shall be responsible for any damage which may be incurred to the facilities </w:t>
      </w:r>
      <w:r w:rsidR="006067D8" w:rsidRPr="00E75AD4">
        <w:t>because of</w:t>
      </w:r>
      <w:r w:rsidR="00E75AD4" w:rsidRPr="00E75AD4">
        <w:t xml:space="preserve"> or in connection with its operation. Each </w:t>
      </w:r>
      <w:r w:rsidR="006067D8">
        <w:t>vend</w:t>
      </w:r>
      <w:r w:rsidR="00E75AD4" w:rsidRPr="00E75AD4">
        <w:t xml:space="preserve">or is responsible for the conduct of his employees and/or representatives, and activities must not detract from the image or welfare of the </w:t>
      </w:r>
      <w:r w:rsidR="006067D8">
        <w:t>event</w:t>
      </w:r>
      <w:r w:rsidR="00E75AD4" w:rsidRPr="00E75AD4">
        <w:t xml:space="preserve">. </w:t>
      </w:r>
    </w:p>
    <w:p w14:paraId="00A4CDB9" w14:textId="7C18E4F0" w:rsidR="009873F6" w:rsidRDefault="00E75AD4" w:rsidP="00681E2A">
      <w:pPr>
        <w:ind w:left="360" w:hanging="360"/>
      </w:pPr>
      <w:r w:rsidRPr="00E75AD4">
        <w:t xml:space="preserve">5. </w:t>
      </w:r>
      <w:r w:rsidR="00681E2A">
        <w:tab/>
      </w:r>
      <w:r w:rsidR="0087439F" w:rsidRPr="00BD1EB8">
        <w:rPr>
          <w:b/>
          <w:bCs/>
        </w:rPr>
        <w:t>Vendor</w:t>
      </w:r>
      <w:r w:rsidRPr="00BD1EB8">
        <w:rPr>
          <w:b/>
          <w:bCs/>
        </w:rPr>
        <w:t xml:space="preserve"> Spaces:</w:t>
      </w:r>
      <w:r w:rsidRPr="00E75AD4">
        <w:t xml:space="preserve"> </w:t>
      </w:r>
      <w:r w:rsidR="0087439F">
        <w:t>Vendor</w:t>
      </w:r>
      <w:r w:rsidRPr="00E75AD4">
        <w:t xml:space="preserve"> spaces </w:t>
      </w:r>
      <w:r w:rsidR="0087439F">
        <w:t>are 14’X20’.</w:t>
      </w:r>
      <w:r w:rsidR="0087439F" w:rsidRPr="0087439F">
        <w:t xml:space="preserve"> </w:t>
      </w:r>
      <w:r w:rsidR="006067D8">
        <w:t xml:space="preserve"> </w:t>
      </w:r>
      <w:r w:rsidR="0087439F" w:rsidRPr="00FB14D3">
        <w:t>Tents,</w:t>
      </w:r>
      <w:r w:rsidR="0087439F">
        <w:t xml:space="preserve"> t</w:t>
      </w:r>
      <w:r w:rsidR="0087439F" w:rsidRPr="00FB14D3">
        <w:t xml:space="preserve">ables, and </w:t>
      </w:r>
      <w:r w:rsidR="0087439F">
        <w:t>c</w:t>
      </w:r>
      <w:r w:rsidR="0087439F" w:rsidRPr="00FB14D3">
        <w:t xml:space="preserve">hairs will </w:t>
      </w:r>
      <w:r w:rsidR="0087439F" w:rsidRPr="0087439F">
        <w:rPr>
          <w:b/>
          <w:bCs/>
        </w:rPr>
        <w:t>NOT</w:t>
      </w:r>
      <w:r w:rsidR="0087439F" w:rsidRPr="00FB14D3">
        <w:t xml:space="preserve"> be provided, please arrange to bring your own. </w:t>
      </w:r>
      <w:r w:rsidR="0087439F">
        <w:t xml:space="preserve"> </w:t>
      </w:r>
      <w:r w:rsidRPr="00E75AD4">
        <w:t xml:space="preserve">If you have special space needs, please include your request with your application and we will make every effort to accommodate you. Vendors must ensure that none of their display equipment extends beyond the space they have booked; this includes any rails, stands or additional equipment. </w:t>
      </w:r>
    </w:p>
    <w:p w14:paraId="5B848DEC" w14:textId="14CBC459" w:rsidR="00BD1EB8" w:rsidRDefault="00E75AD4">
      <w:r w:rsidRPr="00E75AD4">
        <w:t>6.</w:t>
      </w:r>
      <w:r w:rsidR="006067D8" w:rsidRPr="006067D8">
        <w:t xml:space="preserve"> </w:t>
      </w:r>
      <w:r w:rsidR="00681E2A">
        <w:t xml:space="preserve">  </w:t>
      </w:r>
      <w:r w:rsidR="00BD1EB8" w:rsidRPr="00BD1EB8">
        <w:rPr>
          <w:b/>
          <w:bCs/>
        </w:rPr>
        <w:t>Generators:</w:t>
      </w:r>
      <w:r w:rsidR="00BD1EB8">
        <w:t xml:space="preserve">  </w:t>
      </w:r>
      <w:r w:rsidR="00BD1EB8" w:rsidRPr="00BD1EB8">
        <w:rPr>
          <w:b/>
          <w:bCs/>
        </w:rPr>
        <w:t>ONLY</w:t>
      </w:r>
      <w:r w:rsidR="00BD1EB8">
        <w:t xml:space="preserve"> Inverter Generators are allowed at vendor booths.  </w:t>
      </w:r>
    </w:p>
    <w:p w14:paraId="592C1C76" w14:textId="28F52896" w:rsidR="0082733F" w:rsidRDefault="0082733F">
      <w:r>
        <w:t xml:space="preserve">7. </w:t>
      </w:r>
      <w:r w:rsidR="00681E2A">
        <w:t xml:space="preserve">  </w:t>
      </w:r>
      <w:r>
        <w:t xml:space="preserve">Food Sales:  The </w:t>
      </w:r>
      <w:r w:rsidRPr="0082733F">
        <w:rPr>
          <w:b/>
          <w:bCs/>
        </w:rPr>
        <w:t>ONLY</w:t>
      </w:r>
      <w:r w:rsidRPr="0049021F">
        <w:t xml:space="preserve"> food</w:t>
      </w:r>
      <w:r>
        <w:t xml:space="preserve"> allowed to be sold at Vendor booths is </w:t>
      </w:r>
      <w:r w:rsidRPr="0082733F">
        <w:rPr>
          <w:b/>
          <w:bCs/>
        </w:rPr>
        <w:t>PRE-PACKAGED</w:t>
      </w:r>
      <w:r>
        <w:t xml:space="preserve"> food.</w:t>
      </w:r>
    </w:p>
    <w:p w14:paraId="4D74F0B2" w14:textId="6022D79C" w:rsidR="009873F6" w:rsidRDefault="00BD1EB8" w:rsidP="00681E2A">
      <w:pPr>
        <w:ind w:left="360" w:hanging="360"/>
      </w:pPr>
      <w:r>
        <w:t>8</w:t>
      </w:r>
      <w:r w:rsidR="006067D8">
        <w:t>.</w:t>
      </w:r>
      <w:r w:rsidR="00E75AD4" w:rsidRPr="00E75AD4">
        <w:t xml:space="preserve"> </w:t>
      </w:r>
      <w:r w:rsidR="00681E2A">
        <w:tab/>
      </w:r>
      <w:r w:rsidR="00E75AD4" w:rsidRPr="00BD1EB8">
        <w:rPr>
          <w:b/>
          <w:bCs/>
        </w:rPr>
        <w:t>Direct Sales:</w:t>
      </w:r>
      <w:r w:rsidR="00E75AD4" w:rsidRPr="00E75AD4">
        <w:t xml:space="preserve"> Only one vendor from each direct sales company will be allowed. </w:t>
      </w:r>
      <w:r w:rsidR="0087439F" w:rsidRPr="0087439F">
        <w:rPr>
          <w:b/>
          <w:bCs/>
        </w:rPr>
        <w:t>Spaces are reserved on a first-come, first-served basis.</w:t>
      </w:r>
      <w:r w:rsidR="0087439F">
        <w:t xml:space="preserve">  </w:t>
      </w:r>
    </w:p>
    <w:p w14:paraId="1A42C93D" w14:textId="3064E1B9" w:rsidR="009873F6" w:rsidRDefault="00BD1EB8" w:rsidP="00681E2A">
      <w:pPr>
        <w:ind w:left="360" w:hanging="360"/>
      </w:pPr>
      <w:r>
        <w:lastRenderedPageBreak/>
        <w:t>9</w:t>
      </w:r>
      <w:r w:rsidR="00E75AD4" w:rsidRPr="00E75AD4">
        <w:t xml:space="preserve">. </w:t>
      </w:r>
      <w:r w:rsidR="00681E2A">
        <w:tab/>
      </w:r>
      <w:r w:rsidR="00E75AD4" w:rsidRPr="00BD1EB8">
        <w:rPr>
          <w:b/>
          <w:bCs/>
        </w:rPr>
        <w:t xml:space="preserve">Acceptance: </w:t>
      </w:r>
      <w:r w:rsidR="00A73C8D">
        <w:t>Effingham Health System and Effingham Health System Foundation</w:t>
      </w:r>
      <w:r w:rsidR="00A73C8D" w:rsidRPr="00E75AD4">
        <w:t xml:space="preserve"> </w:t>
      </w:r>
      <w:r w:rsidR="00A73C8D">
        <w:t xml:space="preserve">reserves </w:t>
      </w:r>
      <w:r w:rsidR="00E75AD4" w:rsidRPr="00E75AD4">
        <w:t xml:space="preserve">the right to decline any </w:t>
      </w:r>
      <w:r w:rsidR="006067D8">
        <w:t xml:space="preserve">vendor </w:t>
      </w:r>
      <w:r w:rsidR="00E75AD4" w:rsidRPr="00E75AD4">
        <w:t xml:space="preserve">application if it deems such action to be in the best interest of the </w:t>
      </w:r>
      <w:r w:rsidR="0087439F">
        <w:t>Gears &amp; Grub event.</w:t>
      </w:r>
    </w:p>
    <w:p w14:paraId="0F2EEFAC" w14:textId="2934336D" w:rsidR="009873F6" w:rsidRDefault="00BD1EB8" w:rsidP="00681E2A">
      <w:pPr>
        <w:ind w:left="360" w:hanging="360"/>
      </w:pPr>
      <w:r>
        <w:t>10</w:t>
      </w:r>
      <w:r w:rsidR="00E75AD4" w:rsidRPr="00E75AD4">
        <w:t xml:space="preserve">. </w:t>
      </w:r>
      <w:r w:rsidR="00681E2A">
        <w:tab/>
      </w:r>
      <w:r w:rsidR="006067D8" w:rsidRPr="00BD1EB8">
        <w:rPr>
          <w:b/>
          <w:bCs/>
        </w:rPr>
        <w:t>Registration Fee</w:t>
      </w:r>
      <w:r w:rsidR="00E75AD4" w:rsidRPr="00BD1EB8">
        <w:rPr>
          <w:b/>
          <w:bCs/>
        </w:rPr>
        <w:t>:</w:t>
      </w:r>
      <w:r w:rsidR="00E75AD4" w:rsidRPr="00E75AD4">
        <w:t xml:space="preserve"> The </w:t>
      </w:r>
      <w:r w:rsidR="006067D8">
        <w:t>registration fee is</w:t>
      </w:r>
      <w:r w:rsidR="00E75AD4" w:rsidRPr="00E75AD4">
        <w:t xml:space="preserve"> non-refundable </w:t>
      </w:r>
      <w:r w:rsidR="006067D8">
        <w:t>and due in full to reserve space.</w:t>
      </w:r>
      <w:r>
        <w:t xml:space="preserve">  This fee covers entry for one guest.  All others will have to pay an entrance fee.  </w:t>
      </w:r>
      <w:r w:rsidR="006067D8">
        <w:t xml:space="preserve">  </w:t>
      </w:r>
      <w:r w:rsidR="00E75AD4" w:rsidRPr="00E75AD4">
        <w:t xml:space="preserve"> </w:t>
      </w:r>
    </w:p>
    <w:p w14:paraId="21D1B480" w14:textId="52A59F6F" w:rsidR="009873F6" w:rsidRDefault="00E75AD4" w:rsidP="00681E2A">
      <w:pPr>
        <w:ind w:left="360" w:hanging="360"/>
      </w:pPr>
      <w:r w:rsidRPr="00E75AD4">
        <w:t>1</w:t>
      </w:r>
      <w:r w:rsidR="00BD1EB8">
        <w:t>1</w:t>
      </w:r>
      <w:r w:rsidRPr="00E75AD4">
        <w:t xml:space="preserve">. </w:t>
      </w:r>
      <w:r w:rsidR="00681E2A">
        <w:tab/>
      </w:r>
      <w:r w:rsidRPr="00BD1EB8">
        <w:rPr>
          <w:b/>
          <w:bCs/>
        </w:rPr>
        <w:t xml:space="preserve">Cancellation </w:t>
      </w:r>
      <w:r w:rsidR="00BD1EB8">
        <w:rPr>
          <w:b/>
          <w:bCs/>
        </w:rPr>
        <w:t>policy</w:t>
      </w:r>
      <w:r w:rsidRPr="00BD1EB8">
        <w:rPr>
          <w:b/>
          <w:bCs/>
        </w:rPr>
        <w:t>:</w:t>
      </w:r>
      <w:r w:rsidRPr="00E75AD4">
        <w:t xml:space="preserve"> Application fees are not refundable. </w:t>
      </w:r>
      <w:r w:rsidR="00A73C8D">
        <w:t>Effingham Health System and Effingham Health System Foundation</w:t>
      </w:r>
      <w:r w:rsidR="00A73C8D" w:rsidRPr="00E75AD4">
        <w:t xml:space="preserve"> </w:t>
      </w:r>
      <w:r w:rsidRPr="00E75AD4">
        <w:t xml:space="preserve">is not liable if weather or other conditions prevent the Exhibitor from attending and fulfilling the contractual obligation as an Exhibitor. No refunds will be made for weather, accident, health or other causes for non-participation. </w:t>
      </w:r>
    </w:p>
    <w:p w14:paraId="1F78ACDA" w14:textId="13BD1D8B" w:rsidR="006067D8" w:rsidRDefault="00E75AD4">
      <w:r w:rsidRPr="00E75AD4">
        <w:t>1</w:t>
      </w:r>
      <w:r w:rsidR="00BD1EB8">
        <w:t>2</w:t>
      </w:r>
      <w:r w:rsidRPr="00E75AD4">
        <w:t xml:space="preserve">. </w:t>
      </w:r>
      <w:r w:rsidR="00681E2A">
        <w:t xml:space="preserve"> </w:t>
      </w:r>
      <w:r w:rsidR="006067D8" w:rsidRPr="00BD1EB8">
        <w:rPr>
          <w:b/>
          <w:bCs/>
        </w:rPr>
        <w:t>Music:</w:t>
      </w:r>
      <w:r w:rsidR="006067D8" w:rsidRPr="00E75AD4">
        <w:t xml:space="preserve"> </w:t>
      </w:r>
      <w:r w:rsidR="006067D8">
        <w:t>No personal music allowed.</w:t>
      </w:r>
      <w:r w:rsidR="006067D8" w:rsidRPr="00E75AD4">
        <w:t xml:space="preserve">  </w:t>
      </w:r>
    </w:p>
    <w:p w14:paraId="629CE0FB" w14:textId="303DDE6B" w:rsidR="00BD1EB8" w:rsidRDefault="00BD1EB8">
      <w:r>
        <w:t xml:space="preserve">13. </w:t>
      </w:r>
      <w:r w:rsidRPr="00BD1EB8">
        <w:rPr>
          <w:b/>
          <w:bCs/>
        </w:rPr>
        <w:t>Pets: ONLY</w:t>
      </w:r>
      <w:r>
        <w:t xml:space="preserve"> service animals allowed.</w:t>
      </w:r>
    </w:p>
    <w:p w14:paraId="05064E26" w14:textId="508A69C4" w:rsidR="009873F6" w:rsidRDefault="006067D8" w:rsidP="00681E2A">
      <w:pPr>
        <w:ind w:left="360" w:hanging="360"/>
      </w:pPr>
      <w:r>
        <w:t>1</w:t>
      </w:r>
      <w:r w:rsidR="00BD1EB8">
        <w:t>4</w:t>
      </w:r>
      <w:r>
        <w:t xml:space="preserve">. </w:t>
      </w:r>
      <w:r w:rsidR="00681E2A">
        <w:tab/>
      </w:r>
      <w:r w:rsidR="00E75AD4" w:rsidRPr="00BD1EB8">
        <w:rPr>
          <w:b/>
          <w:bCs/>
        </w:rPr>
        <w:t>Indemnification:</w:t>
      </w:r>
      <w:r w:rsidR="00E75AD4" w:rsidRPr="00E75AD4">
        <w:t xml:space="preserve"> Exhibitor agrees to indemnify and hold harmless </w:t>
      </w:r>
      <w:r w:rsidR="009873F6">
        <w:t>Effingham Health System and Effingham Health System Foundation</w:t>
      </w:r>
      <w:r w:rsidR="00E75AD4" w:rsidRPr="00E75AD4">
        <w:t xml:space="preserve"> from and against any loss, expense, claims, damages, causes of action, injuries, suits or damages, suits to person or property, including attorney’s fees, arising out of or related to the operation of the Exhibitors at the </w:t>
      </w:r>
      <w:r w:rsidR="009873F6">
        <w:t>Gears and Grub, Car Show</w:t>
      </w:r>
      <w:r w:rsidR="00E75AD4" w:rsidRPr="00E75AD4">
        <w:t xml:space="preserve">. </w:t>
      </w:r>
    </w:p>
    <w:p w14:paraId="7E0A45F5" w14:textId="77777777" w:rsidR="006067D8" w:rsidRDefault="006067D8"/>
    <w:p w14:paraId="607B0B97" w14:textId="0CFA9385" w:rsidR="006067D8" w:rsidRDefault="006067D8">
      <w:r>
        <w:t xml:space="preserve">By signing this below, I agree I have read and will </w:t>
      </w:r>
      <w:r w:rsidRPr="00E75AD4">
        <w:t xml:space="preserve">adhere to </w:t>
      </w:r>
      <w:r>
        <w:t xml:space="preserve">these Terms and Conditions as presented.  </w:t>
      </w:r>
    </w:p>
    <w:p w14:paraId="542ACE80" w14:textId="77777777" w:rsidR="006067D8" w:rsidRDefault="006067D8"/>
    <w:p w14:paraId="785E9E8A" w14:textId="0D2216A4" w:rsidR="00057A23" w:rsidRDefault="00E75AD4">
      <w:r w:rsidRPr="00E75AD4">
        <w:t>Name: ________________________________________________ Date: __________</w:t>
      </w:r>
      <w:r w:rsidR="009873F6">
        <w:t>_____________</w:t>
      </w:r>
    </w:p>
    <w:p w14:paraId="6FCB5A2E" w14:textId="674F9749" w:rsidR="00341F36" w:rsidRDefault="00341F36"/>
    <w:p w14:paraId="736BC008" w14:textId="07B2DE0F" w:rsidR="00341F36" w:rsidRDefault="00341F36"/>
    <w:p w14:paraId="2E38AC91" w14:textId="77777777" w:rsidR="00AD7559" w:rsidRDefault="00AD7559"/>
    <w:p w14:paraId="09C53BF0" w14:textId="77777777" w:rsidR="00AD7559" w:rsidRDefault="00AD7559"/>
    <w:p w14:paraId="012FCF4E" w14:textId="77777777" w:rsidR="00AD7559" w:rsidRDefault="00AD7559"/>
    <w:p w14:paraId="3F106479" w14:textId="77777777" w:rsidR="00AD7559" w:rsidRDefault="00AD7559"/>
    <w:p w14:paraId="46E09BAF" w14:textId="77777777" w:rsidR="00AD7559" w:rsidRDefault="00AD7559"/>
    <w:p w14:paraId="3876A61A" w14:textId="3ACF0604" w:rsidR="00341F36" w:rsidRDefault="00341F36"/>
    <w:p w14:paraId="5E495C30" w14:textId="61417C92" w:rsidR="00341F36" w:rsidRDefault="00341F36" w:rsidP="00341F36">
      <w:pPr>
        <w:jc w:val="center"/>
      </w:pPr>
      <w:r>
        <w:t>--------------------------------------------</w:t>
      </w:r>
      <w:r w:rsidRPr="00E75AD4">
        <w:t>**Office use only below this line**</w:t>
      </w:r>
      <w:r>
        <w:t>------------------------------------------------</w:t>
      </w:r>
    </w:p>
    <w:p w14:paraId="3F627315" w14:textId="77777777" w:rsidR="00341F36" w:rsidRDefault="00341F36" w:rsidP="00341F36">
      <w:r w:rsidRPr="00E75AD4">
        <w:t xml:space="preserve">Date Registration Received: ___________________________ </w:t>
      </w:r>
    </w:p>
    <w:p w14:paraId="3EE5B7B5" w14:textId="77777777" w:rsidR="00341F36" w:rsidRDefault="00341F36" w:rsidP="00341F36">
      <w:r w:rsidRPr="00E75AD4">
        <w:t xml:space="preserve">Payment Received ______________________ Payment Method: _________________________ </w:t>
      </w:r>
    </w:p>
    <w:p w14:paraId="3326A7BD" w14:textId="77777777" w:rsidR="00341F36" w:rsidRDefault="00341F36"/>
    <w:sectPr w:rsidR="00341F36" w:rsidSect="00932C37">
      <w:footerReference w:type="default" r:id="rId10"/>
      <w:pgSz w:w="12240" w:h="15840"/>
      <w:pgMar w:top="630" w:right="1440" w:bottom="4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2E440" w14:textId="77777777" w:rsidR="000154D4" w:rsidRDefault="000154D4" w:rsidP="000154D4">
      <w:pPr>
        <w:spacing w:after="0" w:line="240" w:lineRule="auto"/>
      </w:pPr>
      <w:r>
        <w:separator/>
      </w:r>
    </w:p>
  </w:endnote>
  <w:endnote w:type="continuationSeparator" w:id="0">
    <w:p w14:paraId="721ACF64" w14:textId="77777777" w:rsidR="000154D4" w:rsidRDefault="000154D4" w:rsidP="00015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M Sans">
    <w:charset w:val="00"/>
    <w:family w:val="auto"/>
    <w:pitch w:val="variable"/>
    <w:sig w:usb0="8000002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A42F" w14:textId="77777777" w:rsidR="000154D4" w:rsidRDefault="000154D4" w:rsidP="00645158">
    <w:pPr>
      <w:pStyle w:val="Footer"/>
      <w:tabs>
        <w:tab w:val="clear" w:pos="9360"/>
        <w:tab w:val="left" w:pos="8175"/>
      </w:tabs>
    </w:pPr>
    <w:r>
      <w:tab/>
    </w:r>
    <w:r w:rsidR="006451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45279" w14:textId="77777777" w:rsidR="000154D4" w:rsidRDefault="000154D4" w:rsidP="000154D4">
      <w:pPr>
        <w:spacing w:after="0" w:line="240" w:lineRule="auto"/>
      </w:pPr>
      <w:r>
        <w:separator/>
      </w:r>
    </w:p>
  </w:footnote>
  <w:footnote w:type="continuationSeparator" w:id="0">
    <w:p w14:paraId="28E4405E" w14:textId="77777777" w:rsidR="000154D4" w:rsidRDefault="000154D4" w:rsidP="000154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0030"/>
    <w:multiLevelType w:val="hybridMultilevel"/>
    <w:tmpl w:val="B6B2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F7C4F"/>
    <w:multiLevelType w:val="hybridMultilevel"/>
    <w:tmpl w:val="E7A43F78"/>
    <w:lvl w:ilvl="0" w:tplc="F1C24D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67B47"/>
    <w:multiLevelType w:val="hybridMultilevel"/>
    <w:tmpl w:val="AB3A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D7301B"/>
    <w:multiLevelType w:val="hybridMultilevel"/>
    <w:tmpl w:val="2D7C3A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DA4B9A"/>
    <w:multiLevelType w:val="hybridMultilevel"/>
    <w:tmpl w:val="DB40AAA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14541972">
    <w:abstractNumId w:val="0"/>
  </w:num>
  <w:num w:numId="2" w16cid:durableId="1319070783">
    <w:abstractNumId w:val="2"/>
  </w:num>
  <w:num w:numId="3" w16cid:durableId="468983652">
    <w:abstractNumId w:val="4"/>
  </w:num>
  <w:num w:numId="4" w16cid:durableId="694577028">
    <w:abstractNumId w:val="1"/>
  </w:num>
  <w:num w:numId="5" w16cid:durableId="1041858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AD4"/>
    <w:rsid w:val="000154D4"/>
    <w:rsid w:val="000364BE"/>
    <w:rsid w:val="0005663F"/>
    <w:rsid w:val="00057A23"/>
    <w:rsid w:val="000A7164"/>
    <w:rsid w:val="00102198"/>
    <w:rsid w:val="00122358"/>
    <w:rsid w:val="00162B42"/>
    <w:rsid w:val="001E7B86"/>
    <w:rsid w:val="00233AA1"/>
    <w:rsid w:val="00293B92"/>
    <w:rsid w:val="002A0201"/>
    <w:rsid w:val="00341F36"/>
    <w:rsid w:val="00342A45"/>
    <w:rsid w:val="003F5C08"/>
    <w:rsid w:val="004455C2"/>
    <w:rsid w:val="00485B54"/>
    <w:rsid w:val="0048722E"/>
    <w:rsid w:val="0049021F"/>
    <w:rsid w:val="004B122B"/>
    <w:rsid w:val="004C1EE0"/>
    <w:rsid w:val="004E278E"/>
    <w:rsid w:val="0050571C"/>
    <w:rsid w:val="00531779"/>
    <w:rsid w:val="006067D8"/>
    <w:rsid w:val="00645158"/>
    <w:rsid w:val="00681E2A"/>
    <w:rsid w:val="006B7884"/>
    <w:rsid w:val="00794EED"/>
    <w:rsid w:val="007C35B8"/>
    <w:rsid w:val="00812C6C"/>
    <w:rsid w:val="0082733F"/>
    <w:rsid w:val="008646CE"/>
    <w:rsid w:val="0087439F"/>
    <w:rsid w:val="008D1EB3"/>
    <w:rsid w:val="00932C37"/>
    <w:rsid w:val="00934D2D"/>
    <w:rsid w:val="00951F60"/>
    <w:rsid w:val="009873F6"/>
    <w:rsid w:val="009B3FED"/>
    <w:rsid w:val="00A165AD"/>
    <w:rsid w:val="00A73C8D"/>
    <w:rsid w:val="00A90480"/>
    <w:rsid w:val="00A92D3B"/>
    <w:rsid w:val="00AC6869"/>
    <w:rsid w:val="00AD5136"/>
    <w:rsid w:val="00AD7559"/>
    <w:rsid w:val="00B27D61"/>
    <w:rsid w:val="00B67FD5"/>
    <w:rsid w:val="00BC5ABF"/>
    <w:rsid w:val="00BD1EB8"/>
    <w:rsid w:val="00C24A5B"/>
    <w:rsid w:val="00CA4D6F"/>
    <w:rsid w:val="00D00A50"/>
    <w:rsid w:val="00D06F21"/>
    <w:rsid w:val="00D71733"/>
    <w:rsid w:val="00E75AD4"/>
    <w:rsid w:val="00EA5189"/>
    <w:rsid w:val="00FB14D3"/>
    <w:rsid w:val="00FE4254"/>
    <w:rsid w:val="3DB8D435"/>
    <w:rsid w:val="585074DB"/>
    <w:rsid w:val="59EC453C"/>
    <w:rsid w:val="5B88159D"/>
    <w:rsid w:val="6AF62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8CE0C27"/>
  <w15:chartTrackingRefBased/>
  <w15:docId w15:val="{4FA29972-383F-464A-870E-5C7737D5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A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5C08"/>
    <w:rPr>
      <w:color w:val="0000FF" w:themeColor="hyperlink"/>
      <w:u w:val="single"/>
    </w:rPr>
  </w:style>
  <w:style w:type="character" w:styleId="UnresolvedMention">
    <w:name w:val="Unresolved Mention"/>
    <w:basedOn w:val="DefaultParagraphFont"/>
    <w:uiPriority w:val="99"/>
    <w:semiHidden/>
    <w:unhideWhenUsed/>
    <w:rsid w:val="003F5C08"/>
    <w:rPr>
      <w:color w:val="605E5C"/>
      <w:shd w:val="clear" w:color="auto" w:fill="E1DFDD"/>
    </w:rPr>
  </w:style>
  <w:style w:type="paragraph" w:styleId="ListParagraph">
    <w:name w:val="List Paragraph"/>
    <w:basedOn w:val="Normal"/>
    <w:uiPriority w:val="34"/>
    <w:qFormat/>
    <w:rsid w:val="008646CE"/>
    <w:pPr>
      <w:ind w:left="720"/>
      <w:contextualSpacing/>
    </w:pPr>
  </w:style>
  <w:style w:type="paragraph" w:styleId="Header">
    <w:name w:val="header"/>
    <w:basedOn w:val="Normal"/>
    <w:link w:val="HeaderChar"/>
    <w:uiPriority w:val="99"/>
    <w:unhideWhenUsed/>
    <w:rsid w:val="00015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4D4"/>
  </w:style>
  <w:style w:type="paragraph" w:styleId="Footer">
    <w:name w:val="footer"/>
    <w:basedOn w:val="Normal"/>
    <w:link w:val="FooterChar"/>
    <w:uiPriority w:val="99"/>
    <w:unhideWhenUsed/>
    <w:rsid w:val="00015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4D4"/>
  </w:style>
  <w:style w:type="paragraph" w:styleId="NormalWeb">
    <w:name w:val="Normal (Web)"/>
    <w:basedOn w:val="Normal"/>
    <w:uiPriority w:val="99"/>
    <w:semiHidden/>
    <w:unhideWhenUsed/>
    <w:rsid w:val="00AC68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4E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66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zeugin@effinghamhospital.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earsandgr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3</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Effingham Health System</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Griffin</dc:creator>
  <cp:keywords/>
  <dc:description/>
  <cp:lastModifiedBy>Lynder Young</cp:lastModifiedBy>
  <cp:revision>12</cp:revision>
  <cp:lastPrinted>2019-12-19T19:32:00Z</cp:lastPrinted>
  <dcterms:created xsi:type="dcterms:W3CDTF">2025-01-15T01:59:00Z</dcterms:created>
  <dcterms:modified xsi:type="dcterms:W3CDTF">2025-01-15T16:51:00Z</dcterms:modified>
</cp:coreProperties>
</file>